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4982210" cy="899160"/>
                <wp:effectExtent l="0" t="0" r="889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C0" w:rsidRPr="009857C0" w:rsidRDefault="00C455F5" w:rsidP="009857C0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1, Бизнес центр «Сущевский» </w:t>
                            </w:r>
                          </w:p>
                          <w:p w:rsidR="009857C0" w:rsidRPr="009857C0" w:rsidRDefault="009857C0" w:rsidP="009857C0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+7 (499) 978-0290</w:t>
                            </w:r>
                            <w:r w:rsidR="002A50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A50EA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+7 (499) 978-</w:t>
                            </w:r>
                            <w:r w:rsidR="002A50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3901</w:t>
                            </w:r>
                            <w:r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9857C0" w:rsidP="009857C0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tgtFrame="_blank" w:history="1">
                              <w:r w:rsidRPr="009857C0"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expo-resurs.ru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email: exporesurs@yandex.ru</w:t>
                            </w:r>
                            <w:r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pt;margin-top:.15pt;width:392.3pt;height:70.8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7mg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" stroked="f">
                <v:textbox>
                  <w:txbxContent>
                    <w:p w:rsidR="009857C0" w:rsidRPr="009857C0" w:rsidRDefault="00C455F5" w:rsidP="009857C0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1, Бизнес центр «Сущевский» </w:t>
                      </w:r>
                    </w:p>
                    <w:p w:rsidR="009857C0" w:rsidRPr="009857C0" w:rsidRDefault="009857C0" w:rsidP="009857C0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+7 (499) 978-0290</w:t>
                      </w:r>
                      <w:r w:rsidR="002A50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A50EA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+7 (499) 978-</w:t>
                      </w:r>
                      <w:r w:rsidR="002A50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3901</w:t>
                      </w:r>
                      <w:r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9857C0" w:rsidP="009857C0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hyperlink r:id="rId6" w:tgtFrame="_blank" w:history="1">
                        <w:r w:rsidRPr="009857C0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expo-resurs.ru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email: exporesurs@yandex.ru</w:t>
                      </w:r>
                      <w:r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F6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Wz0A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" strokecolor="#1f497d" strokeweight="3pt">
                <v:shadow color="#243f60" opacity=".5" offset="1pt"/>
              </v:shape>
            </w:pict>
          </mc:Fallback>
        </mc:AlternateContent>
      </w:r>
    </w:p>
    <w:p w:rsidR="009857C0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7C0" w:rsidRPr="009857C0" w:rsidRDefault="009857C0" w:rsidP="00E07D2A">
      <w:pPr>
        <w:spacing w:after="0" w:line="240" w:lineRule="auto"/>
        <w:jc w:val="center"/>
        <w:rPr>
          <w:b/>
          <w:sz w:val="24"/>
          <w:szCs w:val="24"/>
        </w:rPr>
      </w:pPr>
      <w:r w:rsidRPr="009857C0">
        <w:rPr>
          <w:b/>
          <w:sz w:val="24"/>
          <w:szCs w:val="24"/>
        </w:rPr>
        <w:t>Всероссийская выставка–ярмарка для дома и семьи «</w:t>
      </w:r>
      <w:proofErr w:type="spellStart"/>
      <w:r w:rsidRPr="009857C0">
        <w:rPr>
          <w:b/>
          <w:sz w:val="24"/>
          <w:szCs w:val="24"/>
        </w:rPr>
        <w:t>РусАртСтиль</w:t>
      </w:r>
      <w:proofErr w:type="spellEnd"/>
      <w:r w:rsidRPr="009857C0">
        <w:rPr>
          <w:b/>
          <w:sz w:val="24"/>
          <w:szCs w:val="24"/>
        </w:rPr>
        <w:t>»</w:t>
      </w:r>
    </w:p>
    <w:p w:rsidR="009857C0" w:rsidRPr="009857C0" w:rsidRDefault="009857C0" w:rsidP="0093242E">
      <w:pPr>
        <w:spacing w:after="0" w:line="240" w:lineRule="auto"/>
        <w:jc w:val="center"/>
        <w:rPr>
          <w:b/>
          <w:sz w:val="24"/>
          <w:szCs w:val="24"/>
        </w:rPr>
      </w:pPr>
    </w:p>
    <w:p w:rsidR="00091607" w:rsidRDefault="002A50EA" w:rsidP="009324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3028B7" w:rsidRPr="00E07D2A">
        <w:rPr>
          <w:sz w:val="24"/>
          <w:szCs w:val="24"/>
        </w:rPr>
        <w:t>-7 апреля 2019 года</w:t>
      </w:r>
      <w:r>
        <w:rPr>
          <w:sz w:val="24"/>
          <w:szCs w:val="24"/>
        </w:rPr>
        <w:t xml:space="preserve">, </w:t>
      </w:r>
      <w:proofErr w:type="spellStart"/>
      <w:r w:rsidRPr="00E07D2A">
        <w:rPr>
          <w:sz w:val="24"/>
          <w:szCs w:val="24"/>
        </w:rPr>
        <w:t>ЭкоЦентр</w:t>
      </w:r>
      <w:proofErr w:type="spellEnd"/>
      <w:r w:rsidRPr="00E07D2A">
        <w:rPr>
          <w:sz w:val="24"/>
          <w:szCs w:val="24"/>
        </w:rPr>
        <w:t xml:space="preserve"> «Сокольники», </w:t>
      </w:r>
      <w:r w:rsidR="0023293A"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авильон 4.1</w:t>
      </w:r>
    </w:p>
    <w:p w:rsidR="00E07D2A" w:rsidRPr="00E07D2A" w:rsidRDefault="00E07D2A" w:rsidP="0093242E">
      <w:pPr>
        <w:spacing w:after="0" w:line="240" w:lineRule="auto"/>
        <w:jc w:val="center"/>
        <w:rPr>
          <w:sz w:val="24"/>
          <w:szCs w:val="24"/>
        </w:rPr>
      </w:pPr>
    </w:p>
    <w:p w:rsidR="00091607" w:rsidRPr="009857C0" w:rsidRDefault="009857C0" w:rsidP="0093242E">
      <w:pPr>
        <w:spacing w:after="0" w:line="240" w:lineRule="auto"/>
        <w:jc w:val="center"/>
        <w:rPr>
          <w:b/>
          <w:sz w:val="24"/>
          <w:szCs w:val="24"/>
        </w:rPr>
      </w:pPr>
      <w:r w:rsidRPr="009857C0">
        <w:rPr>
          <w:b/>
          <w:color w:val="000000"/>
          <w:spacing w:val="3"/>
          <w:sz w:val="24"/>
          <w:szCs w:val="30"/>
        </w:rPr>
        <w:t>Перечень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оборудования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стандартных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стендов</w:t>
      </w:r>
    </w:p>
    <w:p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2513"/>
        <w:gridCol w:w="2635"/>
        <w:gridCol w:w="2581"/>
      </w:tblGrid>
      <w:tr w:rsidR="009857C0" w:rsidRPr="009857C0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>
              <w:rPr>
                <w:sz w:val="20"/>
                <w:szCs w:val="20"/>
                <w:lang w:val="en-US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стол 0.60 х0.6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3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10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A277A5" w:rsidP="00A277A5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15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E07D2A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20 кв. м</w:t>
            </w:r>
          </w:p>
        </w:tc>
      </w:tr>
      <w:tr w:rsidR="00D45969" w:rsidRPr="009857C0" w:rsidTr="00D45969">
        <w:trPr>
          <w:trHeight w:val="3876"/>
        </w:trPr>
        <w:tc>
          <w:tcPr>
            <w:tcW w:w="2789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</w:tr>
    </w:tbl>
    <w:p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:rsidR="00091607" w:rsidRPr="00E07D2A" w:rsidRDefault="00A92EDD" w:rsidP="002C69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Рабочее место (1.5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  <w:r w:rsidR="00E20447" w:rsidRPr="009857C0">
        <w:rPr>
          <w:b/>
          <w:sz w:val="24"/>
          <w:szCs w:val="24"/>
        </w:rPr>
        <w:t xml:space="preserve">) – </w:t>
      </w:r>
      <w:r w:rsidR="00E20447" w:rsidRPr="00E07D2A">
        <w:rPr>
          <w:sz w:val="24"/>
          <w:szCs w:val="24"/>
        </w:rPr>
        <w:t>ст</w:t>
      </w:r>
      <w:r w:rsidR="006F6E6F" w:rsidRPr="00E07D2A">
        <w:rPr>
          <w:sz w:val="24"/>
          <w:szCs w:val="24"/>
        </w:rPr>
        <w:t>ол 1.2 х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0.6 м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1 шт., стул – 1шт</w:t>
      </w:r>
      <w:r w:rsidR="009C0F9C" w:rsidRPr="00E07D2A">
        <w:rPr>
          <w:sz w:val="24"/>
          <w:szCs w:val="24"/>
        </w:rPr>
        <w:t>.</w:t>
      </w:r>
    </w:p>
    <w:p w:rsidR="00E20447" w:rsidRPr="00E07D2A" w:rsidRDefault="00E20447" w:rsidP="002C6926">
      <w:pPr>
        <w:spacing w:after="0" w:line="240" w:lineRule="auto"/>
        <w:rPr>
          <w:sz w:val="24"/>
          <w:szCs w:val="24"/>
        </w:rPr>
      </w:pPr>
      <w:r w:rsidRPr="009857C0">
        <w:rPr>
          <w:b/>
          <w:sz w:val="24"/>
          <w:szCs w:val="24"/>
        </w:rPr>
        <w:t>Места для</w:t>
      </w:r>
      <w:r w:rsidR="00E07D2A">
        <w:rPr>
          <w:b/>
          <w:sz w:val="24"/>
          <w:szCs w:val="24"/>
        </w:rPr>
        <w:t xml:space="preserve"> художников </w:t>
      </w:r>
      <w:r w:rsidR="00E07D2A" w:rsidRPr="00E07D2A">
        <w:rPr>
          <w:b/>
          <w:sz w:val="24"/>
          <w:szCs w:val="24"/>
        </w:rPr>
        <w:t xml:space="preserve">– </w:t>
      </w:r>
      <w:r w:rsidRPr="00E07D2A">
        <w:rPr>
          <w:sz w:val="24"/>
          <w:szCs w:val="24"/>
        </w:rPr>
        <w:t xml:space="preserve">стеновая панель </w:t>
      </w:r>
      <w:r w:rsidR="009C0F9C" w:rsidRPr="00E07D2A">
        <w:rPr>
          <w:sz w:val="24"/>
          <w:szCs w:val="24"/>
        </w:rPr>
        <w:t>(1м</w:t>
      </w:r>
      <w:r w:rsidR="00A92EDD">
        <w:rPr>
          <w:sz w:val="24"/>
          <w:szCs w:val="24"/>
        </w:rPr>
        <w:t xml:space="preserve"> </w:t>
      </w:r>
      <w:r w:rsidR="009C0F9C" w:rsidRPr="00E07D2A">
        <w:rPr>
          <w:sz w:val="24"/>
          <w:szCs w:val="24"/>
        </w:rPr>
        <w:t>х</w:t>
      </w:r>
      <w:r w:rsidR="00A92EDD">
        <w:rPr>
          <w:sz w:val="24"/>
          <w:szCs w:val="24"/>
        </w:rPr>
        <w:t xml:space="preserve"> </w:t>
      </w:r>
      <w:r w:rsidR="009C0F9C" w:rsidRPr="00E07D2A">
        <w:rPr>
          <w:sz w:val="24"/>
          <w:szCs w:val="24"/>
        </w:rPr>
        <w:t xml:space="preserve">2.5м), </w:t>
      </w:r>
      <w:r w:rsidRPr="00E07D2A">
        <w:rPr>
          <w:sz w:val="24"/>
          <w:szCs w:val="24"/>
        </w:rPr>
        <w:t>оборудованная 1 спот</w:t>
      </w:r>
      <w:r w:rsidR="009C0F9C" w:rsidRPr="00E07D2A">
        <w:rPr>
          <w:sz w:val="24"/>
          <w:szCs w:val="24"/>
        </w:rPr>
        <w:t>ом</w:t>
      </w: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E"/>
    <w:rsid w:val="000033B0"/>
    <w:rsid w:val="00016EF5"/>
    <w:rsid w:val="00017B0D"/>
    <w:rsid w:val="000502EF"/>
    <w:rsid w:val="00086D42"/>
    <w:rsid w:val="0009084A"/>
    <w:rsid w:val="00091607"/>
    <w:rsid w:val="00096D3B"/>
    <w:rsid w:val="000B4AEE"/>
    <w:rsid w:val="00140965"/>
    <w:rsid w:val="00150892"/>
    <w:rsid w:val="00184B46"/>
    <w:rsid w:val="00195D95"/>
    <w:rsid w:val="001D4547"/>
    <w:rsid w:val="001F61F3"/>
    <w:rsid w:val="0023293A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74F27"/>
    <w:rsid w:val="005A1C69"/>
    <w:rsid w:val="005E46C6"/>
    <w:rsid w:val="00611ADC"/>
    <w:rsid w:val="00613715"/>
    <w:rsid w:val="00635C1A"/>
    <w:rsid w:val="00656CDB"/>
    <w:rsid w:val="00663A2E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F4040"/>
    <w:rsid w:val="009005EB"/>
    <w:rsid w:val="0093242E"/>
    <w:rsid w:val="00942201"/>
    <w:rsid w:val="009450AE"/>
    <w:rsid w:val="00950922"/>
    <w:rsid w:val="00950B39"/>
    <w:rsid w:val="00964157"/>
    <w:rsid w:val="009857C0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92EDD"/>
    <w:rsid w:val="00AA1CD1"/>
    <w:rsid w:val="00AB6E6B"/>
    <w:rsid w:val="00AC590D"/>
    <w:rsid w:val="00AE7AFE"/>
    <w:rsid w:val="00B22A2D"/>
    <w:rsid w:val="00B32574"/>
    <w:rsid w:val="00B406FA"/>
    <w:rsid w:val="00B974A1"/>
    <w:rsid w:val="00BA094E"/>
    <w:rsid w:val="00BC08DE"/>
    <w:rsid w:val="00BC22C1"/>
    <w:rsid w:val="00BD0194"/>
    <w:rsid w:val="00C4154C"/>
    <w:rsid w:val="00C455F5"/>
    <w:rsid w:val="00C55588"/>
    <w:rsid w:val="00C67036"/>
    <w:rsid w:val="00C728D6"/>
    <w:rsid w:val="00CC2089"/>
    <w:rsid w:val="00CF06B6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81EA7"/>
  <w14:defaultImageDpi w14:val="0"/>
  <w15:docId w15:val="{8AD5EDD2-2F92-4611-AF6A-698032B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-resurs.ru" TargetMode="External"/><Relationship Id="rId5" Type="http://schemas.openxmlformats.org/officeDocument/2006/relationships/hyperlink" Target="https://expo-res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buildexpo</dc:creator>
  <cp:keywords/>
  <dc:description/>
  <cp:lastModifiedBy>administrator</cp:lastModifiedBy>
  <cp:revision>2</cp:revision>
  <cp:lastPrinted>2019-02-11T13:57:00Z</cp:lastPrinted>
  <dcterms:created xsi:type="dcterms:W3CDTF">2019-02-11T14:06:00Z</dcterms:created>
  <dcterms:modified xsi:type="dcterms:W3CDTF">2019-02-11T14:06:00Z</dcterms:modified>
</cp:coreProperties>
</file>